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附件3</w:t>
      </w:r>
    </w:p>
    <w:p>
      <w:pPr>
        <w:adjustRightInd w:val="0"/>
        <w:snapToGrid w:val="0"/>
        <w:spacing w:line="360" w:lineRule="auto"/>
        <w:jc w:val="distribut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360" w:lineRule="auto"/>
        <w:jc w:val="distribute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大兴区促进知识产权发展暂行办法</w:t>
      </w:r>
    </w:p>
    <w:p>
      <w:pPr>
        <w:adjustRightInd w:val="0"/>
        <w:snapToGrid w:val="0"/>
        <w:spacing w:line="360" w:lineRule="auto"/>
        <w:jc w:val="center"/>
        <w:rPr>
          <w:rFonts w:hint="eastAsia"/>
          <w:spacing w:val="3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项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书</w:t>
      </w:r>
    </w:p>
    <w:p>
      <w:pPr>
        <w:adjustRightInd w:val="0"/>
        <w:snapToGrid w:val="0"/>
        <w:spacing w:line="360" w:lineRule="auto"/>
        <w:rPr>
          <w:rFonts w:hint="eastAsia"/>
          <w:spacing w:val="3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sz w:val="28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pStyle w:val="2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line="360" w:lineRule="auto"/>
        <w:ind w:left="0" w:leftChars="0" w:firstLine="637" w:firstLineChars="177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申请单位（盖章）：</w:t>
      </w:r>
    </w:p>
    <w:p>
      <w:pPr>
        <w:adjustRightInd w:val="0"/>
        <w:snapToGrid w:val="0"/>
        <w:spacing w:line="360" w:lineRule="auto"/>
        <w:ind w:left="0" w:leftChars="0" w:firstLine="637" w:firstLineChars="177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vertAlign w:val="baseline"/>
          <w:lang w:eastAsia="zh-CN"/>
        </w:rPr>
        <w:t>法人代表：</w:t>
      </w:r>
    </w:p>
    <w:p>
      <w:pPr>
        <w:adjustRightInd w:val="0"/>
        <w:snapToGrid w:val="0"/>
        <w:spacing w:line="360" w:lineRule="auto"/>
        <w:ind w:left="0" w:leftChars="0" w:firstLine="637" w:firstLineChars="177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联系人：        </w:t>
      </w:r>
    </w:p>
    <w:p>
      <w:pPr>
        <w:adjustRightInd w:val="0"/>
        <w:snapToGrid w:val="0"/>
        <w:spacing w:line="360" w:lineRule="auto"/>
        <w:ind w:left="0" w:leftChars="0" w:firstLine="637" w:firstLineChars="177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手机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：              </w:t>
      </w:r>
    </w:p>
    <w:p>
      <w:pPr>
        <w:ind w:firstLine="570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ind w:firstLine="570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ind w:firstLine="57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申请时间：</w:t>
      </w:r>
      <w:r>
        <w:rPr>
          <w:rFonts w:hint="eastAsia" w:ascii="仿宋_GB2312" w:hAnsi="仿宋_GB2312" w:eastAsia="仿宋_GB2312" w:cs="仿宋_GB2312"/>
          <w:sz w:val="36"/>
          <w:szCs w:val="36"/>
        </w:rPr>
        <w:softHyphen/>
      </w:r>
      <w:r>
        <w:rPr>
          <w:rFonts w:hint="eastAsia" w:ascii="仿宋_GB2312" w:hAnsi="仿宋_GB2312" w:eastAsia="仿宋_GB2312" w:cs="仿宋_GB2312"/>
          <w:sz w:val="36"/>
          <w:szCs w:val="36"/>
        </w:rPr>
        <w:softHyphen/>
      </w:r>
      <w:r>
        <w:rPr>
          <w:rFonts w:hint="eastAsia" w:ascii="仿宋_GB2312" w:hAnsi="仿宋_GB2312" w:eastAsia="仿宋_GB2312" w:cs="仿宋_GB2312"/>
          <w:sz w:val="36"/>
          <w:szCs w:val="36"/>
        </w:rPr>
        <w:softHyphen/>
      </w:r>
      <w:r>
        <w:rPr>
          <w:rFonts w:hint="eastAsia" w:ascii="仿宋_GB2312" w:hAnsi="仿宋_GB2312" w:eastAsia="仿宋_GB2312" w:cs="仿宋_GB2312"/>
          <w:sz w:val="36"/>
          <w:szCs w:val="36"/>
        </w:rPr>
        <w:softHyphen/>
      </w:r>
      <w:r>
        <w:rPr>
          <w:rFonts w:hint="eastAsia" w:ascii="仿宋_GB2312" w:hAnsi="仿宋_GB2312" w:eastAsia="仿宋_GB2312" w:cs="仿宋_GB2312"/>
          <w:sz w:val="36"/>
          <w:szCs w:val="36"/>
        </w:rPr>
        <w:softHyphen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年        月       日</w:t>
      </w:r>
    </w:p>
    <w:p>
      <w:pPr>
        <w:spacing w:line="751" w:lineRule="exact"/>
        <w:jc w:val="both"/>
        <w:rPr>
          <w:rFonts w:hint="eastAsia" w:ascii="方正小标宋简体" w:eastAsia="方正小标宋简体"/>
          <w:sz w:val="44"/>
        </w:rPr>
      </w:pP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一、申报单位基本信息</w:t>
      </w:r>
    </w:p>
    <w:tbl>
      <w:tblPr>
        <w:tblStyle w:val="7"/>
        <w:tblW w:w="8196" w:type="dxa"/>
        <w:jc w:val="center"/>
        <w:tblInd w:w="3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646"/>
        <w:gridCol w:w="1480"/>
        <w:gridCol w:w="679"/>
        <w:gridCol w:w="1256"/>
        <w:gridCol w:w="17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pStyle w:val="9"/>
              <w:spacing w:line="213" w:lineRule="auto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pacing w:val="-11"/>
                <w:sz w:val="24"/>
                <w:szCs w:val="24"/>
              </w:rPr>
              <w:t>企业基本情况</w:t>
            </w:r>
          </w:p>
        </w:tc>
        <w:tc>
          <w:tcPr>
            <w:tcW w:w="1646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5182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注册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5182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办公地址</w:t>
            </w:r>
          </w:p>
        </w:tc>
        <w:tc>
          <w:tcPr>
            <w:tcW w:w="5182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5182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注册日期</w:t>
            </w:r>
          </w:p>
        </w:tc>
        <w:tc>
          <w:tcPr>
            <w:tcW w:w="5182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9"/>
              <w:spacing w:line="32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注册资本（万元）</w:t>
            </w:r>
          </w:p>
        </w:tc>
        <w:tc>
          <w:tcPr>
            <w:tcW w:w="5182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业务范围</w:t>
            </w:r>
          </w:p>
        </w:tc>
        <w:tc>
          <w:tcPr>
            <w:tcW w:w="5182" w:type="dxa"/>
            <w:gridSpan w:val="4"/>
            <w:vAlign w:val="center"/>
          </w:tcPr>
          <w:p>
            <w:pPr>
              <w:pStyle w:val="9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pStyle w:val="9"/>
              <w:spacing w:line="213" w:lineRule="auto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/>
              </w:rPr>
              <w:t>企业法定代表人</w:t>
            </w:r>
          </w:p>
        </w:tc>
        <w:tc>
          <w:tcPr>
            <w:tcW w:w="1646" w:type="dxa"/>
            <w:vAlign w:val="center"/>
          </w:tcPr>
          <w:p>
            <w:pPr>
              <w:pStyle w:val="9"/>
              <w:tabs>
                <w:tab w:val="left" w:pos="485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9"/>
              <w:tabs>
                <w:tab w:val="left" w:pos="482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务</w:t>
            </w:r>
          </w:p>
        </w:tc>
        <w:tc>
          <w:tcPr>
            <w:tcW w:w="1767" w:type="dxa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36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9"/>
              <w:tabs>
                <w:tab w:val="left" w:pos="482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</w:t>
            </w:r>
          </w:p>
        </w:tc>
        <w:tc>
          <w:tcPr>
            <w:tcW w:w="1767" w:type="dxa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pStyle w:val="9"/>
              <w:spacing w:line="216" w:lineRule="auto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/>
              </w:rPr>
              <w:t>企业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知识产权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/>
              </w:rPr>
              <w:t>联系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人</w:t>
            </w:r>
          </w:p>
        </w:tc>
        <w:tc>
          <w:tcPr>
            <w:tcW w:w="1646" w:type="dxa"/>
            <w:vAlign w:val="center"/>
          </w:tcPr>
          <w:p>
            <w:pPr>
              <w:pStyle w:val="9"/>
              <w:tabs>
                <w:tab w:val="left" w:pos="485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9"/>
              <w:tabs>
                <w:tab w:val="left" w:pos="482"/>
              </w:tabs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</w:t>
            </w:r>
          </w:p>
        </w:tc>
        <w:tc>
          <w:tcPr>
            <w:tcW w:w="1767" w:type="dxa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36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1767" w:type="dxa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36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182" w:type="dxa"/>
            <w:gridSpan w:val="4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368" w:type="dxa"/>
            <w:vMerge w:val="restart"/>
            <w:tcBorders>
              <w:top w:val="nil"/>
            </w:tcBorders>
            <w:vAlign w:val="center"/>
          </w:tcPr>
          <w:p>
            <w:pPr>
              <w:pStyle w:val="9"/>
              <w:spacing w:line="216" w:lineRule="auto"/>
              <w:jc w:val="center"/>
              <w:rPr>
                <w:rFonts w:ascii="仿宋_GB2312" w:hAnsi="黑体" w:eastAsia="仿宋_GB2312" w:cs="黑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021年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/>
              </w:rPr>
              <w:t>企业经营情况</w:t>
            </w:r>
          </w:p>
          <w:p>
            <w:pPr>
              <w:pStyle w:val="9"/>
              <w:spacing w:line="216" w:lineRule="auto"/>
              <w:jc w:val="center"/>
              <w:rPr>
                <w:rFonts w:ascii="仿宋_GB2312" w:hAnsi="黑体" w:eastAsia="仿宋_GB2312" w:cs="黑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/>
              </w:rPr>
              <w:t>（万元）</w:t>
            </w:r>
          </w:p>
        </w:tc>
        <w:tc>
          <w:tcPr>
            <w:tcW w:w="1646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企业总收入</w:t>
            </w:r>
          </w:p>
        </w:tc>
        <w:tc>
          <w:tcPr>
            <w:tcW w:w="5182" w:type="dxa"/>
            <w:gridSpan w:val="4"/>
            <w:vAlign w:val="center"/>
          </w:tcPr>
          <w:p>
            <w:pPr>
              <w:pStyle w:val="9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pStyle w:val="9"/>
              <w:spacing w:line="216" w:lineRule="auto"/>
              <w:rPr>
                <w:rFonts w:ascii="仿宋_GB2312" w:hAnsi="黑体" w:eastAsia="仿宋_GB2312" w:cs="黑体"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企业利润</w:t>
            </w:r>
          </w:p>
        </w:tc>
        <w:tc>
          <w:tcPr>
            <w:tcW w:w="5182" w:type="dxa"/>
            <w:gridSpan w:val="4"/>
            <w:vAlign w:val="center"/>
          </w:tcPr>
          <w:p>
            <w:pPr>
              <w:pStyle w:val="9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pStyle w:val="9"/>
              <w:spacing w:line="216" w:lineRule="auto"/>
              <w:rPr>
                <w:rFonts w:ascii="仿宋_GB2312" w:hAnsi="黑体" w:eastAsia="仿宋_GB2312" w:cs="黑体"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缴纳税额</w:t>
            </w:r>
          </w:p>
        </w:tc>
        <w:tc>
          <w:tcPr>
            <w:tcW w:w="5182" w:type="dxa"/>
            <w:gridSpan w:val="4"/>
            <w:vAlign w:val="center"/>
          </w:tcPr>
          <w:p>
            <w:pPr>
              <w:pStyle w:val="9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pStyle w:val="9"/>
              <w:spacing w:line="216" w:lineRule="auto"/>
              <w:rPr>
                <w:rFonts w:ascii="仿宋_GB2312" w:hAnsi="黑体" w:eastAsia="仿宋_GB2312" w:cs="黑体"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研究开发经费</w:t>
            </w:r>
          </w:p>
        </w:tc>
        <w:tc>
          <w:tcPr>
            <w:tcW w:w="5182" w:type="dxa"/>
            <w:gridSpan w:val="4"/>
            <w:vAlign w:val="center"/>
          </w:tcPr>
          <w:p>
            <w:pPr>
              <w:pStyle w:val="9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368" w:type="dxa"/>
            <w:vMerge w:val="restart"/>
            <w:tcBorders>
              <w:top w:val="nil"/>
            </w:tcBorders>
            <w:vAlign w:val="center"/>
          </w:tcPr>
          <w:p>
            <w:pPr>
              <w:pStyle w:val="9"/>
              <w:spacing w:line="216" w:lineRule="auto"/>
              <w:jc w:val="center"/>
              <w:rPr>
                <w:rFonts w:ascii="仿宋_GB2312" w:hAnsi="黑体" w:eastAsia="仿宋_GB2312" w:cs="黑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/>
              </w:rPr>
              <w:t>企业人员</w:t>
            </w:r>
          </w:p>
          <w:p>
            <w:pPr>
              <w:pStyle w:val="9"/>
              <w:spacing w:line="216" w:lineRule="auto"/>
              <w:jc w:val="center"/>
              <w:rPr>
                <w:rFonts w:ascii="仿宋_GB2312" w:hAnsi="黑体" w:eastAsia="仿宋_GB2312" w:cs="黑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/>
              </w:rPr>
              <w:t>情况</w:t>
            </w:r>
          </w:p>
        </w:tc>
        <w:tc>
          <w:tcPr>
            <w:tcW w:w="1646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企业职工总数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研发人员数量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pStyle w:val="9"/>
              <w:spacing w:line="216" w:lineRule="auto"/>
              <w:rPr>
                <w:rFonts w:ascii="仿宋_GB2312" w:hAnsi="黑体" w:eastAsia="仿宋_GB2312" w:cs="黑体"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知识产权人员数量</w:t>
            </w:r>
          </w:p>
        </w:tc>
        <w:tc>
          <w:tcPr>
            <w:tcW w:w="5182" w:type="dxa"/>
            <w:gridSpan w:val="4"/>
            <w:vAlign w:val="center"/>
          </w:tcPr>
          <w:p>
            <w:pPr>
              <w:pStyle w:val="9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368" w:type="dxa"/>
            <w:vMerge w:val="restart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黑体" w:eastAsia="仿宋_GB2312" w:cs="黑体"/>
                <w:sz w:val="24"/>
                <w:lang w:val="en-US"/>
              </w:rPr>
            </w:pPr>
            <w:r>
              <w:rPr>
                <w:rFonts w:hint="eastAsia" w:ascii="仿宋_GB2312" w:hAnsi="黑体" w:eastAsia="仿宋_GB2312" w:cs="黑体"/>
                <w:sz w:val="24"/>
                <w:lang w:val="en-US"/>
              </w:rPr>
              <w:t>企业有效</w:t>
            </w:r>
            <w:r>
              <w:rPr>
                <w:rFonts w:hint="eastAsia" w:ascii="仿宋_GB2312" w:hAnsi="黑体" w:eastAsia="仿宋_GB2312" w:cs="黑体"/>
                <w:sz w:val="24"/>
                <w:lang w:val="en-US" w:eastAsia="zh-CN"/>
              </w:rPr>
              <w:t>知识产权</w:t>
            </w:r>
            <w:r>
              <w:rPr>
                <w:rFonts w:hint="eastAsia" w:ascii="仿宋_GB2312" w:hAnsi="黑体" w:eastAsia="仿宋_GB2312" w:cs="黑体"/>
                <w:sz w:val="24"/>
                <w:lang w:val="en-US"/>
              </w:rPr>
              <w:t>（截至202</w:t>
            </w:r>
            <w:r>
              <w:rPr>
                <w:rFonts w:ascii="仿宋_GB2312" w:hAnsi="黑体" w:eastAsia="仿宋_GB2312" w:cs="黑体"/>
                <w:sz w:val="24"/>
                <w:lang w:val="en-US"/>
              </w:rPr>
              <w:t>1</w:t>
            </w:r>
            <w:r>
              <w:rPr>
                <w:rFonts w:hint="eastAsia" w:ascii="仿宋_GB2312" w:hAnsi="黑体" w:eastAsia="仿宋_GB2312" w:cs="黑体"/>
                <w:sz w:val="24"/>
                <w:lang w:val="en-US"/>
              </w:rPr>
              <w:t>年底）（件）</w:t>
            </w:r>
          </w:p>
        </w:tc>
        <w:tc>
          <w:tcPr>
            <w:tcW w:w="1646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黑体" w:eastAsia="仿宋_GB2312" w:cs="黑体"/>
                <w:sz w:val="24"/>
                <w:lang w:val="en-US"/>
              </w:rPr>
            </w:pPr>
            <w:r>
              <w:rPr>
                <w:rFonts w:hint="eastAsia" w:ascii="仿宋_GB2312" w:hAnsi="黑体" w:eastAsia="仿宋_GB2312" w:cs="黑体"/>
                <w:sz w:val="24"/>
                <w:lang w:val="en-US"/>
              </w:rPr>
              <w:t>有效专利数量</w:t>
            </w:r>
          </w:p>
        </w:tc>
        <w:tc>
          <w:tcPr>
            <w:tcW w:w="14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黑体" w:eastAsia="仿宋_GB2312" w:cs="黑体"/>
                <w:sz w:val="24"/>
                <w:lang w:val="en-US" w:eastAsia="zh-CN"/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黑体" w:eastAsia="仿宋_GB2312" w:cs="黑体"/>
                <w:sz w:val="24"/>
                <w:lang w:val="en-US"/>
              </w:rPr>
            </w:pPr>
            <w:r>
              <w:rPr>
                <w:rFonts w:hint="eastAsia" w:ascii="仿宋_GB2312" w:hAnsi="黑体" w:eastAsia="仿宋_GB2312" w:cs="黑体"/>
                <w:sz w:val="24"/>
                <w:lang w:val="en-US"/>
              </w:rPr>
              <w:t>其中发明专利数量</w:t>
            </w:r>
          </w:p>
        </w:tc>
        <w:tc>
          <w:tcPr>
            <w:tcW w:w="176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黑体" w:eastAsia="仿宋_GB2312" w:cs="黑体"/>
                <w:sz w:val="24"/>
                <w:lang w:val="en-US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黑体" w:eastAsia="仿宋_GB2312" w:cs="黑体"/>
                <w:sz w:val="24"/>
                <w:lang w:val="en-US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黑体" w:eastAsia="仿宋_GB2312" w:cs="黑体"/>
                <w:sz w:val="24"/>
                <w:lang w:val="en-US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黑体" w:eastAsia="仿宋_GB2312" w:cs="黑体"/>
                <w:sz w:val="24"/>
                <w:lang w:val="en-US"/>
              </w:rPr>
            </w:pPr>
            <w:r>
              <w:rPr>
                <w:rFonts w:hint="eastAsia" w:ascii="仿宋_GB2312" w:hAnsi="黑体" w:eastAsia="仿宋_GB2312" w:cs="黑体"/>
                <w:sz w:val="24"/>
                <w:lang w:val="en-US"/>
              </w:rPr>
              <w:t>其中实用新型数量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黑体" w:eastAsia="仿宋_GB2312" w:cs="黑体"/>
                <w:sz w:val="24"/>
                <w:lang w:val="en-US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黑体" w:eastAsia="仿宋_GB2312" w:cs="黑体"/>
                <w:sz w:val="24"/>
                <w:lang w:val="en-US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黑体" w:eastAsia="仿宋_GB2312" w:cs="黑体"/>
                <w:sz w:val="24"/>
                <w:lang w:val="en-US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黑体" w:eastAsia="仿宋_GB2312" w:cs="黑体"/>
                <w:sz w:val="24"/>
                <w:lang w:val="en-US"/>
              </w:rPr>
            </w:pPr>
            <w:r>
              <w:rPr>
                <w:rFonts w:hint="eastAsia" w:ascii="仿宋_GB2312" w:hAnsi="黑体" w:eastAsia="仿宋_GB2312" w:cs="黑体"/>
                <w:sz w:val="24"/>
                <w:lang w:val="en-US"/>
              </w:rPr>
              <w:t>其中外观设计数量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黑体" w:hAnsi="黑体" w:eastAsia="黑体" w:cs="黑体"/>
                <w:sz w:val="24"/>
                <w:lang w:val="en-US"/>
              </w:rPr>
            </w:pPr>
          </w:p>
        </w:tc>
        <w:tc>
          <w:tcPr>
            <w:tcW w:w="164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黑体" w:eastAsia="仿宋_GB2312" w:cs="黑体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lang w:val="en-US" w:eastAsia="zh-CN"/>
              </w:rPr>
              <w:t>国际专利数量</w:t>
            </w:r>
          </w:p>
        </w:tc>
        <w:tc>
          <w:tcPr>
            <w:tcW w:w="1480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黑体" w:eastAsia="仿宋_GB2312" w:cs="黑体"/>
                <w:sz w:val="24"/>
                <w:lang w:val="en-US"/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黑体" w:eastAsia="仿宋_GB2312" w:cs="黑体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lang w:val="en-US" w:eastAsia="zh-CN"/>
              </w:rPr>
              <w:t>有效商标注册数量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5" w:hRule="atLeast"/>
          <w:jc w:val="center"/>
        </w:trPr>
        <w:tc>
          <w:tcPr>
            <w:tcW w:w="136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获得相关资质情况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如知识产权试点、示范、贯标、专精特新、高薪等情况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6828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.....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5" w:hRule="atLeast"/>
          <w:jc w:val="center"/>
        </w:trPr>
        <w:tc>
          <w:tcPr>
            <w:tcW w:w="136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企业开展知识产权工作典型案例</w:t>
            </w:r>
          </w:p>
        </w:tc>
        <w:tc>
          <w:tcPr>
            <w:tcW w:w="6828" w:type="dxa"/>
            <w:gridSpan w:val="5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包含但不限于开展知识产权创造布局、质押融资、转化运用（转让、许可、导航等）、维权保护等工作，主要从案例背景、开展方式、取得成效、典型意义等方面撰写，字数不超过800字。</w:t>
            </w:r>
          </w:p>
        </w:tc>
      </w:tr>
    </w:tbl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二、知识产权项目申报情况</w:t>
      </w:r>
    </w:p>
    <w:tbl>
      <w:tblPr>
        <w:tblStyle w:val="8"/>
        <w:tblW w:w="831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02"/>
        <w:gridCol w:w="2205"/>
        <w:gridCol w:w="1920"/>
        <w:gridCol w:w="915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  <w:t>申请条款支持资金（万元）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  <w:t>申请资金总额</w:t>
            </w:r>
          </w:p>
        </w:tc>
        <w:tc>
          <w:tcPr>
            <w:tcW w:w="3585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1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  <w:t>符合政策条款内容</w:t>
            </w:r>
          </w:p>
        </w:tc>
        <w:tc>
          <w:tcPr>
            <w:tcW w:w="4125" w:type="dxa"/>
            <w:gridSpan w:val="2"/>
            <w:vAlign w:val="center"/>
          </w:tcPr>
          <w:p>
            <w:pPr>
              <w:jc w:val="left"/>
              <w:rPr>
                <w:rFonts w:hint="default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  <w:t>1.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  <w:t>金额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412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  <w:t>2.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  <w:t>金额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412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  <w:t>3.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  <w:t>金额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1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57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  <w:t>可自行添加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  <w:t>附件列表（</w:t>
            </w:r>
            <w:r>
              <w:rPr>
                <w:rFonts w:hint="eastAsia" w:ascii="仿宋_GB2312" w:hAnsi="黑体" w:eastAsia="仿宋_GB2312" w:cs="黑体"/>
                <w:kern w:val="2"/>
                <w:sz w:val="21"/>
                <w:szCs w:val="21"/>
                <w:lang w:val="en-US" w:eastAsia="zh-CN" w:bidi="zh-CN"/>
              </w:rPr>
              <w:t>按申报说明需提交材料顺序进行装订）</w:t>
            </w:r>
          </w:p>
        </w:tc>
        <w:tc>
          <w:tcPr>
            <w:tcW w:w="6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  <w:t>1.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  <w:t>2.</w:t>
            </w:r>
          </w:p>
          <w:p>
            <w:pPr>
              <w:pStyle w:val="2"/>
              <w:jc w:val="left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  <w:t>......</w:t>
            </w:r>
          </w:p>
          <w:p>
            <w:pPr>
              <w:bidi w:val="0"/>
              <w:rPr>
                <w:rFonts w:hint="default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default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31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rPr>
                <w:rFonts w:hint="eastAsia" w:ascii="仿宋" w:hAnsi="仿宋" w:eastAsia="黑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三、</w:t>
            </w:r>
            <w:r>
              <w:rPr>
                <w:rFonts w:hint="eastAsia" w:ascii="黑体" w:eastAsia="黑体"/>
                <w:sz w:val="28"/>
                <w:szCs w:val="28"/>
              </w:rPr>
              <w:t>申请单位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（个人）意见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83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62" w:beforeLines="20" w:line="321" w:lineRule="auto"/>
              <w:ind w:firstLine="3120" w:firstLineChars="1300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</w:p>
          <w:p>
            <w:pPr>
              <w:adjustRightInd w:val="0"/>
              <w:snapToGrid w:val="0"/>
              <w:spacing w:before="62" w:beforeLines="20" w:line="321" w:lineRule="auto"/>
              <w:ind w:firstLine="3120" w:firstLineChars="1300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</w:p>
          <w:p>
            <w:pPr>
              <w:adjustRightInd w:val="0"/>
              <w:snapToGrid w:val="0"/>
              <w:spacing w:before="62" w:beforeLines="20" w:line="321" w:lineRule="auto"/>
              <w:ind w:firstLine="3120" w:firstLineChars="1300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</w:p>
          <w:p>
            <w:pPr>
              <w:adjustRightInd w:val="0"/>
              <w:snapToGrid w:val="0"/>
              <w:spacing w:before="62" w:beforeLines="20" w:line="321" w:lineRule="auto"/>
              <w:ind w:firstLine="3120" w:firstLineChars="1300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  <w:t xml:space="preserve">法定代表人（个人申请人）签字：                                 </w:t>
            </w:r>
          </w:p>
          <w:p>
            <w:pPr>
              <w:adjustRightInd w:val="0"/>
              <w:snapToGrid w:val="0"/>
              <w:spacing w:before="62" w:beforeLines="20" w:line="321" w:lineRule="auto"/>
              <w:ind w:firstLine="3120" w:firstLineChars="1300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  <w:t>（单位公章）</w:t>
            </w:r>
          </w:p>
          <w:p>
            <w:pPr>
              <w:adjustRightInd w:val="0"/>
              <w:snapToGrid w:val="0"/>
              <w:spacing w:before="62" w:beforeLines="20" w:line="321" w:lineRule="auto"/>
              <w:ind w:firstLine="3120" w:firstLineChars="1300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  <w:t xml:space="preserve">                </w:t>
            </w:r>
          </w:p>
          <w:p>
            <w:pPr>
              <w:adjustRightInd w:val="0"/>
              <w:snapToGrid w:val="0"/>
              <w:spacing w:before="62" w:beforeLines="20" w:line="321" w:lineRule="auto"/>
              <w:ind w:firstLine="4080" w:firstLineChars="1700"/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zh-CN"/>
              </w:rPr>
              <w:t xml:space="preserve">  年          月         日</w:t>
            </w:r>
          </w:p>
        </w:tc>
      </w:tr>
    </w:tbl>
    <w:p>
      <w:pPr>
        <w:spacing w:line="751" w:lineRule="exact"/>
        <w:jc w:val="center"/>
        <w:rPr>
          <w:rFonts w:hint="eastAsia" w:ascii="方正小标宋简体" w:eastAsia="方正小标宋简体"/>
          <w:sz w:val="44"/>
        </w:rPr>
      </w:pPr>
    </w:p>
    <w:p>
      <w:pPr>
        <w:spacing w:line="751" w:lineRule="exact"/>
        <w:jc w:val="center"/>
        <w:rPr>
          <w:rFonts w:hint="eastAsia" w:ascii="方正小标宋简体" w:eastAsia="方正小标宋简体"/>
          <w:sz w:val="44"/>
        </w:rPr>
      </w:pPr>
    </w:p>
    <w:p>
      <w:pPr>
        <w:spacing w:line="751" w:lineRule="exact"/>
        <w:jc w:val="center"/>
        <w:rPr>
          <w:rFonts w:hint="eastAsia" w:ascii="方正小标宋简体" w:eastAsia="方正小标宋简体"/>
          <w:sz w:val="44"/>
        </w:rPr>
      </w:pPr>
    </w:p>
    <w:p>
      <w:pPr>
        <w:spacing w:line="751" w:lineRule="exact"/>
        <w:jc w:val="center"/>
        <w:rPr>
          <w:rFonts w:hint="eastAsia" w:ascii="方正小标宋简体" w:eastAsia="方正小标宋简体"/>
          <w:sz w:val="44"/>
        </w:rPr>
      </w:pPr>
    </w:p>
    <w:p>
      <w:pPr>
        <w:spacing w:line="751" w:lineRule="exact"/>
        <w:jc w:val="center"/>
        <w:rPr>
          <w:rFonts w:hint="eastAsia" w:ascii="方正小标宋简体" w:eastAsia="方正小标宋简体"/>
          <w:sz w:val="44"/>
        </w:rPr>
      </w:pPr>
    </w:p>
    <w:p>
      <w:pPr>
        <w:spacing w:line="751" w:lineRule="exact"/>
        <w:jc w:val="center"/>
        <w:rPr>
          <w:rFonts w:hint="eastAsia" w:ascii="方正小标宋简体" w:eastAsia="方正小标宋简体"/>
          <w:sz w:val="44"/>
        </w:rPr>
      </w:pPr>
    </w:p>
    <w:p>
      <w:pPr>
        <w:spacing w:line="751" w:lineRule="exact"/>
        <w:jc w:val="both"/>
        <w:rPr>
          <w:rFonts w:hint="eastAsia" w:ascii="方正小标宋简体" w:eastAsia="方正小标宋简体"/>
          <w:sz w:val="44"/>
        </w:rPr>
      </w:pPr>
    </w:p>
    <w:p>
      <w:pPr>
        <w:spacing w:line="751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信用承诺书</w:t>
      </w:r>
    </w:p>
    <w:p>
      <w:pPr>
        <w:pStyle w:val="3"/>
        <w:rPr>
          <w:rFonts w:ascii="方正小标宋简体"/>
          <w:sz w:val="33"/>
        </w:rPr>
      </w:pPr>
    </w:p>
    <w:p>
      <w:pPr>
        <w:pStyle w:val="3"/>
        <w:ind w:firstLine="640" w:firstLineChars="200"/>
        <w:jc w:val="left"/>
        <w:rPr>
          <w:rFonts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lang w:val="en-US"/>
        </w:rPr>
        <w:t>我单位已完全了解《大兴区促进知识产权发展暂行办法》和《大兴区促进知识产权发展暂行办法申报</w:t>
      </w:r>
      <w:r>
        <w:rPr>
          <w:rFonts w:hint="eastAsia" w:ascii="仿宋_GB2312" w:hAnsi="仿宋_GB2312" w:eastAsia="仿宋_GB2312" w:cs="仿宋_GB231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lang w:val="en-US"/>
        </w:rPr>
        <w:t>》，并郑重承诺如下：</w:t>
      </w:r>
    </w:p>
    <w:p>
      <w:pPr>
        <w:pStyle w:val="3"/>
        <w:ind w:firstLine="640" w:firstLineChars="200"/>
        <w:jc w:val="left"/>
        <w:rPr>
          <w:rFonts w:ascii="仿宋_GB2312" w:hAnsi="仿宋_GB2312" w:eastAsia="仿宋_GB2312" w:cs="仿宋_GB2312"/>
          <w:lang w:val="en-US"/>
        </w:rPr>
      </w:pPr>
      <w:r>
        <w:rPr>
          <w:rFonts w:ascii="仿宋_GB2312" w:hAnsi="仿宋_GB2312" w:eastAsia="仿宋_GB2312" w:cs="仿宋_GB2312"/>
          <w:lang w:val="en-US"/>
        </w:rPr>
        <w:t>1.</w:t>
      </w:r>
      <w:r>
        <w:rPr>
          <w:rFonts w:hint="eastAsia" w:ascii="仿宋_GB2312" w:hAnsi="仿宋_GB2312" w:eastAsia="仿宋_GB2312" w:cs="仿宋_GB2312"/>
        </w:rPr>
        <w:t>我单位</w:t>
      </w:r>
      <w:r>
        <w:rPr>
          <w:rFonts w:ascii="仿宋_GB2312" w:hAnsi="仿宋_GB2312" w:eastAsia="仿宋_GB2312" w:cs="仿宋_GB2312"/>
          <w:lang w:val="en-US"/>
        </w:rPr>
        <w:t>近五</w:t>
      </w:r>
      <w:r>
        <w:rPr>
          <w:rFonts w:hint="eastAsia" w:ascii="仿宋_GB2312" w:hAnsi="仿宋_GB2312" w:eastAsia="仿宋_GB2312" w:cs="仿宋_GB2312"/>
          <w:lang w:val="en-US"/>
        </w:rPr>
        <w:t>年信用记录良好，无违法违纪行为。</w:t>
      </w:r>
    </w:p>
    <w:p>
      <w:pPr>
        <w:pStyle w:val="3"/>
        <w:ind w:firstLine="640" w:firstLineChars="200"/>
        <w:rPr>
          <w:rFonts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lang w:val="en-US"/>
        </w:rPr>
        <w:t>2.</w:t>
      </w:r>
      <w:r>
        <w:rPr>
          <w:rFonts w:hint="eastAsia" w:ascii="仿宋_GB2312" w:hAnsi="仿宋_GB2312" w:eastAsia="仿宋_GB2312" w:cs="仿宋_GB2312"/>
        </w:rPr>
        <w:t>我单位</w:t>
      </w:r>
      <w:r>
        <w:rPr>
          <w:rFonts w:hint="eastAsia" w:ascii="仿宋_GB2312" w:hAnsi="仿宋_GB2312" w:eastAsia="仿宋_GB2312" w:cs="仿宋_GB2312"/>
          <w:lang w:val="en-US"/>
        </w:rPr>
        <w:t>提供的所有材料均依据申报要求如实提供，全部真实有效，无任何虚假伪造，所申报项目未获得过</w:t>
      </w:r>
      <w:r>
        <w:rPr>
          <w:rFonts w:hint="eastAsia" w:ascii="仿宋_GB2312" w:hAnsi="仿宋_GB2312" w:eastAsia="仿宋_GB2312" w:cs="仿宋_GB2312"/>
          <w:lang w:val="en-US" w:eastAsia="zh-CN"/>
        </w:rPr>
        <w:t>区级</w:t>
      </w:r>
      <w:r>
        <w:rPr>
          <w:rFonts w:hint="eastAsia" w:ascii="仿宋_GB2312" w:hAnsi="仿宋_GB2312" w:eastAsia="仿宋_GB2312" w:cs="仿宋_GB2312"/>
          <w:lang w:val="en-US"/>
        </w:rPr>
        <w:t>财政资金支持。</w:t>
      </w:r>
    </w:p>
    <w:p>
      <w:pPr>
        <w:pStyle w:val="3"/>
        <w:ind w:firstLine="640" w:firstLineChars="200"/>
        <w:rPr>
          <w:rFonts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lang w:val="en-US"/>
        </w:rPr>
        <w:t>3</w:t>
      </w:r>
      <w:r>
        <w:rPr>
          <w:rFonts w:ascii="仿宋_GB2312" w:hAnsi="仿宋_GB2312" w:eastAsia="仿宋_GB2312" w:cs="仿宋_GB231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zh-CN"/>
        </w:rPr>
        <w:t>如果获得本专项资金支持，</w:t>
      </w:r>
      <w:r>
        <w:rPr>
          <w:rFonts w:hint="eastAsia" w:ascii="仿宋_GB2312" w:hAnsi="仿宋_GB2312" w:eastAsia="仿宋_GB2312" w:cs="仿宋_GB2312"/>
        </w:rPr>
        <w:t>我单位</w:t>
      </w:r>
      <w:r>
        <w:rPr>
          <w:rFonts w:hint="eastAsia" w:ascii="仿宋_GB2312" w:hAnsi="仿宋_GB2312" w:eastAsia="仿宋_GB2312" w:cs="仿宋_GB2312"/>
          <w:lang w:eastAsia="zh-CN"/>
        </w:rPr>
        <w:t>承诺</w:t>
      </w:r>
      <w:r>
        <w:rPr>
          <w:rFonts w:hint="eastAsia" w:ascii="仿宋_GB2312" w:hAnsi="仿宋_GB2312" w:eastAsia="仿宋_GB2312" w:cs="仿宋_GB2312"/>
          <w:lang w:val="en-US"/>
        </w:rPr>
        <w:t>配合政府有关部门的监督和管理工作，并同意接受相关部门的检查和审计。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ascii="仿宋_GB2312" w:hAnsi="仿宋_GB2312" w:eastAsia="仿宋_GB2312" w:cs="仿宋_GB2312"/>
          <w:lang w:val="en-US"/>
        </w:rPr>
        <w:t>4</w:t>
      </w:r>
      <w:r>
        <w:rPr>
          <w:rFonts w:hint="eastAsia" w:ascii="仿宋_GB2312" w:hAnsi="仿宋_GB2312" w:eastAsia="仿宋_GB2312" w:cs="仿宋_GB2312"/>
          <w:lang w:val="en-US"/>
        </w:rPr>
        <w:t>.如违背以上承诺，我单位及相关责任人员愿意承担相关责任，同意有关主管部门取消我单位申请资格、收回拨付经费</w:t>
      </w:r>
      <w:r>
        <w:rPr>
          <w:rFonts w:hint="eastAsia" w:ascii="仿宋_GB2312" w:hAnsi="仿宋_GB2312" w:eastAsia="仿宋_GB2312" w:cs="仿宋_GB2312"/>
          <w:lang w:val="en-US" w:eastAsia="zh-CN"/>
        </w:rPr>
        <w:t>。</w:t>
      </w:r>
    </w:p>
    <w:p>
      <w:pPr>
        <w:pStyle w:val="3"/>
        <w:ind w:firstLine="2560" w:firstLineChars="800"/>
        <w:rPr>
          <w:rFonts w:hint="eastAsia" w:ascii="仿宋_GB2312" w:hAnsi="仿宋_GB2312" w:eastAsia="仿宋_GB2312" w:cs="仿宋_GB2312"/>
          <w:lang w:val="en-US"/>
        </w:rPr>
      </w:pPr>
    </w:p>
    <w:p>
      <w:pPr>
        <w:pStyle w:val="3"/>
        <w:ind w:firstLine="2560" w:firstLineChars="800"/>
        <w:rPr>
          <w:rFonts w:hint="eastAsia" w:ascii="仿宋_GB2312" w:hAnsi="仿宋_GB2312" w:eastAsia="仿宋_GB2312" w:cs="仿宋_GB2312"/>
          <w:lang w:val="en-US"/>
        </w:rPr>
      </w:pPr>
    </w:p>
    <w:p>
      <w:pPr>
        <w:pStyle w:val="3"/>
        <w:ind w:firstLine="2560" w:firstLineChars="800"/>
        <w:rPr>
          <w:rFonts w:ascii="仿宋_GB2312" w:hAnsi="仿宋_GB2312" w:eastAsia="仿宋_GB2312" w:cs="仿宋_GB231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/>
        </w:rPr>
        <w:t>法定代表人（签字/签章） ：</w:t>
      </w:r>
    </w:p>
    <w:p>
      <w:pPr>
        <w:pStyle w:val="3"/>
        <w:ind w:firstLine="2560" w:firstLineChars="8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/>
        </w:rPr>
        <w:t>项目</w:t>
      </w:r>
      <w:r>
        <w:rPr>
          <w:rFonts w:hint="eastAsia" w:ascii="仿宋_GB2312" w:hAnsi="仿宋_GB2312" w:eastAsia="仿宋_GB2312" w:cs="仿宋_GB2312"/>
        </w:rPr>
        <w:t>申报单位（公章）：</w:t>
      </w:r>
    </w:p>
    <w:p>
      <w:pPr>
        <w:pStyle w:val="3"/>
        <w:rPr>
          <w:rFonts w:hint="eastAsia"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lang w:val="en-US"/>
        </w:rPr>
        <w:t xml:space="preserve">                             日期：    年   月   日 </w:t>
      </w: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910FA"/>
    <w:rsid w:val="07EB74A9"/>
    <w:rsid w:val="087E7631"/>
    <w:rsid w:val="100006A0"/>
    <w:rsid w:val="128B242F"/>
    <w:rsid w:val="1CCF2CE9"/>
    <w:rsid w:val="1E911B82"/>
    <w:rsid w:val="204E64CE"/>
    <w:rsid w:val="21C80256"/>
    <w:rsid w:val="221846DF"/>
    <w:rsid w:val="330C286C"/>
    <w:rsid w:val="339813F9"/>
    <w:rsid w:val="351B165B"/>
    <w:rsid w:val="387D623D"/>
    <w:rsid w:val="43FC79D2"/>
    <w:rsid w:val="44096181"/>
    <w:rsid w:val="44FD0229"/>
    <w:rsid w:val="45F12816"/>
    <w:rsid w:val="46846178"/>
    <w:rsid w:val="4A004548"/>
    <w:rsid w:val="4A251B41"/>
    <w:rsid w:val="4B9E777C"/>
    <w:rsid w:val="577245C0"/>
    <w:rsid w:val="5B413529"/>
    <w:rsid w:val="5BA910FA"/>
    <w:rsid w:val="5D70575D"/>
    <w:rsid w:val="5DB01C5F"/>
    <w:rsid w:val="5F306FFF"/>
    <w:rsid w:val="5FE12680"/>
    <w:rsid w:val="6326701F"/>
    <w:rsid w:val="6DD20DDF"/>
    <w:rsid w:val="6F3B5019"/>
    <w:rsid w:val="718A1C05"/>
    <w:rsid w:val="759B69F7"/>
    <w:rsid w:val="777E486C"/>
    <w:rsid w:val="77B0645C"/>
    <w:rsid w:val="782F731F"/>
    <w:rsid w:val="7A3615D3"/>
    <w:rsid w:val="7DD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03"/>
      <w:ind w:right="309"/>
      <w:jc w:val="center"/>
      <w:outlineLvl w:val="0"/>
    </w:pPr>
    <w:rPr>
      <w:rFonts w:ascii="方正小标宋简体" w:hAnsi="方正小标宋简体" w:eastAsia="方正小标宋简体" w:cs="方正小标宋简体"/>
      <w:sz w:val="48"/>
      <w:szCs w:val="48"/>
      <w:lang w:val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2020-09-10T03:39:00Z</dcterms:created>
  <dc:creator>韩世领</dc:creator>
  <cp:lastModifiedBy>韩世领</cp:lastModifiedBy>
  <cp:lastPrinted>2022-03-22T06:22:00Z</cp:lastPrinted>
  <dcterms:modified xsi:type="dcterms:W3CDTF">2022-04-08T06:30:53Z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